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" w:hAnsi="仿宋" w:eastAsia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/>
          <w:color w:val="444444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_GBK" w:hAnsi="仿宋" w:eastAsia="方正小标宋_GBK"/>
          <w:color w:val="444444"/>
          <w:kern w:val="0"/>
          <w:sz w:val="40"/>
          <w:szCs w:val="32"/>
        </w:rPr>
      </w:pPr>
      <w:bookmarkStart w:id="0" w:name="_GoBack"/>
      <w:r>
        <w:rPr>
          <w:rFonts w:hint="eastAsia" w:ascii="方正小标宋_GBK" w:hAnsi="仿宋" w:eastAsia="方正小标宋_GBK"/>
          <w:color w:val="444444"/>
          <w:kern w:val="0"/>
          <w:sz w:val="40"/>
          <w:szCs w:val="32"/>
        </w:rPr>
        <w:t>2018年校园廉洁文化作品征集活动报名表</w:t>
      </w:r>
    </w:p>
    <w:bookmarkEnd w:id="0"/>
    <w:tbl>
      <w:tblPr>
        <w:tblStyle w:val="3"/>
        <w:tblW w:w="8490" w:type="dxa"/>
        <w:jc w:val="center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673"/>
        <w:gridCol w:w="715"/>
        <w:gridCol w:w="703"/>
        <w:gridCol w:w="742"/>
        <w:gridCol w:w="1305"/>
        <w:gridCol w:w="2291"/>
        <w:gridCol w:w="15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560" w:lineRule="exact"/>
              <w:ind w:firstLine="160" w:firstLineChars="5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(集体项目请注明参与人数)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作品编号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空白不写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书法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类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绘画类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征文类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所在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党支部名称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tblCellSpacing w:w="0" w:type="dxa"/>
          <w:jc w:val="center"/>
        </w:trPr>
        <w:tc>
          <w:tcPr>
            <w:tcW w:w="189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联系人及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主要参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与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者</w:t>
            </w:r>
          </w:p>
        </w:tc>
        <w:tc>
          <w:tcPr>
            <w:tcW w:w="673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年龄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专业/年级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tblCellSpacing w:w="0" w:type="dxa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tblCellSpacing w:w="0" w:type="dxa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tblCellSpacing w:w="0" w:type="dxa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作品内容简介（200字以内）</w:t>
            </w:r>
          </w:p>
        </w:tc>
        <w:tc>
          <w:tcPr>
            <w:tcW w:w="7308" w:type="dxa"/>
            <w:gridSpan w:val="6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r>
        <w:rPr>
          <w:rFonts w:ascii="仿宋" w:hAnsi="仿宋" w:eastAsia="仿宋"/>
          <w:color w:val="444444"/>
          <w:kern w:val="0"/>
          <w:sz w:val="28"/>
          <w:szCs w:val="32"/>
        </w:rPr>
        <w:t>注：联系人可由</w:t>
      </w:r>
      <w:r>
        <w:rPr>
          <w:rFonts w:hint="eastAsia" w:ascii="仿宋" w:hAnsi="仿宋" w:eastAsia="仿宋"/>
          <w:color w:val="444444"/>
          <w:kern w:val="0"/>
          <w:sz w:val="28"/>
          <w:szCs w:val="32"/>
        </w:rPr>
        <w:t>支部负责人</w:t>
      </w:r>
      <w:r>
        <w:rPr>
          <w:rFonts w:ascii="仿宋" w:hAnsi="仿宋" w:eastAsia="仿宋"/>
          <w:color w:val="444444"/>
          <w:kern w:val="0"/>
          <w:sz w:val="28"/>
          <w:szCs w:val="32"/>
        </w:rPr>
        <w:t>担任。作品报名表需加盖</w:t>
      </w:r>
      <w:r>
        <w:rPr>
          <w:rFonts w:hint="eastAsia" w:ascii="仿宋" w:hAnsi="仿宋" w:eastAsia="仿宋"/>
          <w:color w:val="444444"/>
          <w:kern w:val="0"/>
          <w:sz w:val="28"/>
          <w:szCs w:val="32"/>
        </w:rPr>
        <w:t>所在单位</w:t>
      </w:r>
      <w:r>
        <w:rPr>
          <w:rFonts w:ascii="仿宋" w:hAnsi="仿宋" w:eastAsia="仿宋"/>
          <w:color w:val="444444"/>
          <w:kern w:val="0"/>
          <w:sz w:val="28"/>
          <w:szCs w:val="32"/>
        </w:rPr>
        <w:t>公章</w:t>
      </w:r>
      <w:r>
        <w:rPr>
          <w:rFonts w:hint="eastAsia" w:ascii="仿宋" w:hAnsi="仿宋" w:eastAsia="仿宋"/>
          <w:color w:val="444444"/>
          <w:kern w:val="0"/>
          <w:sz w:val="28"/>
          <w:szCs w:val="32"/>
        </w:rPr>
        <w:t>，表格信息应与本单位汇总信息保持一致。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47F2"/>
    <w:rsid w:val="659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2018-11-14T12:13:00Z</dcterms:created>
  <dc:creator>YHY</dc:creator>
  <cp:lastModifiedBy>YHY</cp:lastModifiedBy>
  <dcterms:modified xsi:type="dcterms:W3CDTF">2018-11-14T12:17:53Z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